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Y="-65"/>
        <w:tblW w:w="10999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173"/>
        <w:gridCol w:w="386"/>
        <w:gridCol w:w="2521"/>
        <w:gridCol w:w="1523"/>
        <w:gridCol w:w="1715"/>
      </w:tblGrid>
      <w:tr w:rsidR="001A6CDB" w:rsidRPr="00CF251A" w14:paraId="7624FE19" w14:textId="77777777" w:rsidTr="00F9310D">
        <w:trPr>
          <w:trHeight w:val="457"/>
          <w:tblHeader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5050E3" w14:textId="77777777" w:rsidR="001A6CDB" w:rsidRPr="00CF251A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373BF26D" w14:textId="7E8AAADA" w:rsidR="001A6CDB" w:rsidRPr="00CF251A" w:rsidRDefault="00D41868" w:rsidP="00F9310D">
            <w:pPr>
              <w:jc w:val="center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hAnsi="Altivo Light"/>
                <w:noProof/>
              </w:rPr>
              <w:drawing>
                <wp:inline distT="0" distB="0" distL="0" distR="0" wp14:anchorId="4B4476A8" wp14:editId="554621C7">
                  <wp:extent cx="2200275" cy="775970"/>
                  <wp:effectExtent l="0" t="0" r="9525" b="508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867905A" w14:textId="77777777" w:rsidR="003E289B" w:rsidRPr="00E763BA" w:rsidRDefault="003E289B" w:rsidP="003E289B">
            <w:pPr>
              <w:jc w:val="center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E763BA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MINISTERIO DE ENERGÍA Y MINAS </w:t>
            </w:r>
          </w:p>
          <w:p w14:paraId="11D010E6" w14:textId="7819A003" w:rsidR="001A6CDB" w:rsidRPr="00CF251A" w:rsidRDefault="003E289B" w:rsidP="003E289B">
            <w:pPr>
              <w:jc w:val="center"/>
              <w:rPr>
                <w:rFonts w:ascii="Altivo Light" w:hAnsi="Altivo Light"/>
                <w:b/>
                <w:bCs/>
                <w:sz w:val="22"/>
                <w:szCs w:val="22"/>
              </w:rPr>
            </w:pPr>
            <w:r w:rsidRPr="00E763BA">
              <w:rPr>
                <w:rFonts w:ascii="Altivo Light" w:eastAsia="Arial" w:hAnsi="Altivo Light" w:cs="Arial"/>
                <w:b/>
                <w:sz w:val="22"/>
                <w:szCs w:val="22"/>
              </w:rPr>
              <w:t>A TRAVÉZ DE LA DIRECCIÓN COMPETENTE</w:t>
            </w:r>
          </w:p>
        </w:tc>
      </w:tr>
      <w:tr w:rsidR="001A6CDB" w:rsidRPr="00CF251A" w14:paraId="188E6041" w14:textId="77777777" w:rsidTr="00F9310D">
        <w:trPr>
          <w:trHeight w:val="1141"/>
          <w:tblHeader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350E48" w14:textId="77777777" w:rsidR="001A6CDB" w:rsidRPr="00CF251A" w:rsidRDefault="001A6CDB" w:rsidP="00F9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tivo Light" w:hAnsi="Altivo Light"/>
                <w:b/>
                <w:bCs/>
                <w:sz w:val="20"/>
                <w:szCs w:val="20"/>
              </w:rPr>
            </w:pPr>
          </w:p>
        </w:tc>
        <w:tc>
          <w:tcPr>
            <w:tcW w:w="5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7183C0" w14:textId="253B64E0" w:rsidR="001A6CDB" w:rsidRPr="00CF251A" w:rsidRDefault="001A6CDB" w:rsidP="00571C97">
            <w:pPr>
              <w:jc w:val="center"/>
              <w:rPr>
                <w:rFonts w:ascii="Altivo Light" w:hAnsi="Altivo Light"/>
                <w:b/>
                <w:bCs/>
                <w:sz w:val="28"/>
                <w:szCs w:val="28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color w:val="212529"/>
                <w:sz w:val="28"/>
                <w:szCs w:val="28"/>
                <w:highlight w:val="white"/>
              </w:rPr>
              <w:t>FORMULARIO</w:t>
            </w:r>
            <w:r w:rsidR="006913D3" w:rsidRPr="00CF251A">
              <w:rPr>
                <w:rFonts w:ascii="Altivo Light" w:eastAsia="Arial" w:hAnsi="Altivo Light" w:cs="Arial"/>
                <w:b/>
                <w:bCs/>
                <w:color w:val="212529"/>
                <w:sz w:val="28"/>
                <w:szCs w:val="28"/>
              </w:rPr>
              <w:t xml:space="preserve"> </w:t>
            </w:r>
            <w:r w:rsidR="0034704C" w:rsidRPr="00CF251A">
              <w:rPr>
                <w:rFonts w:ascii="Altivo Light" w:eastAsia="Arial" w:hAnsi="Altivo Light" w:cs="Arial"/>
                <w:b/>
                <w:bCs/>
                <w:color w:val="212529"/>
                <w:sz w:val="28"/>
                <w:szCs w:val="28"/>
              </w:rPr>
              <w:t xml:space="preserve">SOLICITUD </w:t>
            </w:r>
            <w:r w:rsidR="00180D75" w:rsidRPr="00CF251A">
              <w:rPr>
                <w:rFonts w:ascii="Altivo Light" w:eastAsia="Arial" w:hAnsi="Altivo Light" w:cs="Arial"/>
                <w:b/>
                <w:bCs/>
                <w:color w:val="212529"/>
                <w:sz w:val="28"/>
                <w:szCs w:val="28"/>
              </w:rPr>
              <w:t>PARA AMPLIACIÓN DE</w:t>
            </w:r>
            <w:r w:rsidR="003B3BF2" w:rsidRPr="00CF251A">
              <w:rPr>
                <w:rFonts w:ascii="Altivo Light" w:eastAsia="Arial" w:hAnsi="Altivo Light" w:cs="Arial"/>
                <w:b/>
                <w:bCs/>
                <w:color w:val="212529"/>
                <w:sz w:val="28"/>
                <w:szCs w:val="28"/>
              </w:rPr>
              <w:t xml:space="preserve"> </w:t>
            </w:r>
            <w:r w:rsidR="003A2808" w:rsidRPr="00CF251A">
              <w:rPr>
                <w:rFonts w:ascii="Altivo Light" w:eastAsia="Arial" w:hAnsi="Altivo Light" w:cs="Arial"/>
                <w:b/>
                <w:bCs/>
                <w:color w:val="212529"/>
                <w:sz w:val="28"/>
                <w:szCs w:val="28"/>
              </w:rPr>
              <w:t xml:space="preserve">LICENCIA DE </w:t>
            </w:r>
            <w:r w:rsidR="00571C97">
              <w:rPr>
                <w:rFonts w:ascii="Altivo Light" w:eastAsia="Arial" w:hAnsi="Altivo Light" w:cs="Arial"/>
                <w:b/>
                <w:bCs/>
                <w:color w:val="212529"/>
                <w:sz w:val="28"/>
                <w:szCs w:val="28"/>
              </w:rPr>
              <w:t xml:space="preserve">COMERCIALIZACIÓN </w:t>
            </w:r>
            <w:r w:rsidR="00C816B7" w:rsidRPr="00CF251A">
              <w:rPr>
                <w:rFonts w:ascii="Altivo Light" w:eastAsia="Arial" w:hAnsi="Altivo Light" w:cs="Arial"/>
                <w:b/>
                <w:bCs/>
                <w:color w:val="212529"/>
                <w:sz w:val="28"/>
                <w:szCs w:val="28"/>
              </w:rPr>
              <w:t>DE ALCOHOL CARBURANTE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1AF0" w14:textId="109EF5D7" w:rsidR="001A6CDB" w:rsidRPr="00CF251A" w:rsidRDefault="00DB4567" w:rsidP="00DB4567">
            <w:pPr>
              <w:jc w:val="center"/>
              <w:rPr>
                <w:rFonts w:ascii="Altivo Light" w:hAnsi="Altivo Light"/>
                <w:b/>
                <w:bCs/>
                <w:sz w:val="20"/>
                <w:szCs w:val="20"/>
              </w:rPr>
            </w:pPr>
            <w:r>
              <w:rPr>
                <w:rFonts w:ascii="Altivo Light" w:hAnsi="Altivo Light"/>
                <w:b/>
                <w:bCs/>
                <w:sz w:val="20"/>
                <w:szCs w:val="20"/>
              </w:rPr>
              <w:t>ALC-03-D</w:t>
            </w:r>
          </w:p>
        </w:tc>
      </w:tr>
      <w:tr w:rsidR="001A6CDB" w:rsidRPr="00CF251A" w14:paraId="26B75A48" w14:textId="77777777" w:rsidTr="00F9310D">
        <w:trPr>
          <w:trHeight w:val="1374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0F59C8" w14:textId="280B0312" w:rsidR="001A6CDB" w:rsidRPr="00CF251A" w:rsidRDefault="0005386E" w:rsidP="00F9310D">
            <w:p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Montserrat Medium" w:hAnsi="Altivo Light" w:cs="Montserrat Medium"/>
                <w:b/>
                <w:bCs/>
                <w:sz w:val="20"/>
                <w:szCs w:val="20"/>
              </w:rPr>
              <w:t xml:space="preserve">Señor </w:t>
            </w:r>
            <w:r w:rsidR="00DB4567">
              <w:rPr>
                <w:rFonts w:ascii="Altivo Light" w:eastAsia="Montserrat Medium" w:hAnsi="Altivo Light" w:cs="Montserrat Medium"/>
                <w:b/>
                <w:bCs/>
                <w:sz w:val="20"/>
                <w:szCs w:val="20"/>
              </w:rPr>
              <w:t>Ministro</w:t>
            </w:r>
            <w:r w:rsidR="001A6CDB" w:rsidRPr="00CF251A">
              <w:rPr>
                <w:rFonts w:ascii="Altivo Light" w:eastAsia="Montserrat Medium" w:hAnsi="Altivo Light" w:cs="Montserrat Medium"/>
                <w:b/>
                <w:bCs/>
                <w:sz w:val="20"/>
                <w:szCs w:val="20"/>
              </w:rPr>
              <w:t>:</w:t>
            </w:r>
          </w:p>
          <w:p w14:paraId="035D2093" w14:textId="2DB75370" w:rsidR="001A6CDB" w:rsidRPr="00CF251A" w:rsidRDefault="005D2E0C" w:rsidP="00F9310D">
            <w:pPr>
              <w:spacing w:before="120" w:after="120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CF251A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Atentamente, </w:t>
            </w:r>
            <w:r w:rsidR="008A40F2" w:rsidRPr="00CF251A">
              <w:rPr>
                <w:rFonts w:ascii="Altivo Light" w:eastAsia="Montserrat Medium" w:hAnsi="Altivo Light" w:cs="Montserrat Medium"/>
                <w:sz w:val="20"/>
                <w:szCs w:val="20"/>
              </w:rPr>
              <w:t>solicit</w:t>
            </w:r>
            <w:r w:rsidR="006C7E0B" w:rsidRPr="00CF251A">
              <w:rPr>
                <w:rFonts w:ascii="Altivo Light" w:eastAsia="Montserrat Medium" w:hAnsi="Altivo Light" w:cs="Montserrat Medium"/>
                <w:sz w:val="20"/>
                <w:szCs w:val="20"/>
              </w:rPr>
              <w:t>o</w:t>
            </w:r>
            <w:r w:rsidRPr="00CF251A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</w:t>
            </w:r>
            <w:r w:rsidR="00180D75" w:rsidRPr="00CF251A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Ampliación de </w:t>
            </w:r>
            <w:r w:rsidR="00FF5C5F" w:rsidRPr="00CF251A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Licencia de </w:t>
            </w:r>
            <w:r w:rsidR="00DB4567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Comercialización </w:t>
            </w:r>
            <w:r w:rsidR="00FF5C5F" w:rsidRPr="00CF251A">
              <w:rPr>
                <w:rFonts w:ascii="Altivo Light" w:eastAsia="Montserrat Medium" w:hAnsi="Altivo Light" w:cs="Montserrat Medium"/>
                <w:sz w:val="20"/>
                <w:szCs w:val="20"/>
              </w:rPr>
              <w:t>de</w:t>
            </w:r>
            <w:r w:rsidR="008A40F2" w:rsidRPr="00CF251A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Alcohol Carburante, de</w:t>
            </w:r>
            <w:r w:rsidR="001A6CDB" w:rsidRPr="00CF251A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conformidad con la información siguiente:</w:t>
            </w:r>
          </w:p>
        </w:tc>
      </w:tr>
      <w:tr w:rsidR="001A6CDB" w:rsidRPr="00CF251A" w14:paraId="5A8EB568" w14:textId="77777777" w:rsidTr="00F9310D">
        <w:trPr>
          <w:trHeight w:val="240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0F3C71" w14:textId="77777777" w:rsidR="001A6CDB" w:rsidRPr="00CF251A" w:rsidRDefault="001A6CDB" w:rsidP="00F9310D">
            <w:pPr>
              <w:numPr>
                <w:ilvl w:val="0"/>
                <w:numId w:val="2"/>
              </w:numPr>
              <w:pBdr>
                <w:left w:val="none" w:sz="0" w:space="3" w:color="000000"/>
              </w:pBdr>
              <w:ind w:left="0" w:firstLine="0"/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  <w:t>DATOS DEL SOLICITANTE (Representante Legal, Mandatario o Propietario)</w:t>
            </w:r>
          </w:p>
        </w:tc>
      </w:tr>
      <w:tr w:rsidR="001A6CDB" w:rsidRPr="00CF251A" w14:paraId="17D0B6FC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D24860" w14:textId="3DB3B9FF" w:rsidR="001A6CDB" w:rsidRPr="001C77B2" w:rsidRDefault="00034247" w:rsidP="001C77B2">
            <w:pPr>
              <w:pStyle w:val="Prrafodelista"/>
              <w:numPr>
                <w:ilvl w:val="1"/>
                <w:numId w:val="6"/>
              </w:num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1C77B2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Nombre completo:</w:t>
            </w:r>
          </w:p>
          <w:p w14:paraId="5FF10E05" w14:textId="77777777" w:rsidR="001C77B2" w:rsidRPr="001C77B2" w:rsidRDefault="001C77B2" w:rsidP="001C77B2">
            <w:pPr>
              <w:pStyle w:val="Prrafodelista"/>
              <w:ind w:left="360"/>
              <w:rPr>
                <w:rFonts w:ascii="Altivo Light" w:hAnsi="Altivo Light"/>
                <w:b/>
                <w:bCs/>
                <w:sz w:val="20"/>
                <w:szCs w:val="20"/>
              </w:rPr>
            </w:pPr>
          </w:p>
          <w:p w14:paraId="7E943C0D" w14:textId="61666008" w:rsidR="001A6CDB" w:rsidRPr="00CF251A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</w:tc>
      </w:tr>
      <w:tr w:rsidR="001A6CDB" w:rsidRPr="00CF251A" w14:paraId="105D756B" w14:textId="77777777" w:rsidTr="00DA0DD3">
        <w:trPr>
          <w:trHeight w:val="345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08A98E" w14:textId="0821BB08" w:rsidR="001A6CDB" w:rsidRPr="00CF251A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1.2.  Actúo a: </w:t>
            </w:r>
            <w:r w:rsidRPr="00CF251A">
              <w:rPr>
                <w:rFonts w:ascii="Altivo Light" w:hAnsi="Altivo Light"/>
                <w:b/>
                <w:bCs/>
                <w:sz w:val="20"/>
                <w:szCs w:val="20"/>
              </w:rPr>
              <w:t xml:space="preserve"> </w:t>
            </w:r>
            <w:r w:rsidR="00034247" w:rsidRPr="00CF251A">
              <w:rPr>
                <w:rFonts w:ascii="Altivo Light" w:eastAsia="Montserrat" w:hAnsi="Altivo Light" w:cs="Montserrat"/>
                <w:b/>
                <w:bCs/>
                <w:sz w:val="20"/>
                <w:szCs w:val="20"/>
              </w:rPr>
              <w:t xml:space="preserve">              </w:t>
            </w:r>
            <w:r w:rsidRPr="00CF251A">
              <w:rPr>
                <w:rFonts w:ascii="Altivo Light" w:eastAsia="Montserrat" w:hAnsi="Altivo Light" w:cs="Montserrat"/>
                <w:sz w:val="20"/>
                <w:szCs w:val="20"/>
              </w:rPr>
              <w:t>En representación de persona jurídica</w:t>
            </w:r>
            <w:r w:rsidRPr="00CF251A">
              <w:rPr>
                <w:rFonts w:ascii="Altivo Light" w:eastAsia="Montserrat" w:hAnsi="Altivo Light" w:cs="Montserrat"/>
                <w:b/>
                <w:bCs/>
                <w:sz w:val="20"/>
                <w:szCs w:val="20"/>
              </w:rPr>
              <w:t xml:space="preserve">         </w:t>
            </w:r>
            <w:r w:rsidRPr="00CF251A">
              <w:rPr>
                <w:rFonts w:ascii="Altivo Light" w:hAnsi="Altivo Light"/>
                <w:b/>
                <w:bCs/>
                <w:sz w:val="20"/>
                <w:szCs w:val="20"/>
              </w:rPr>
              <w:t xml:space="preserve"> </w:t>
            </w:r>
            <w:r w:rsidRPr="00CF251A"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  <w:t>☐</w:t>
            </w:r>
            <w:r w:rsidRPr="00CF251A">
              <w:rPr>
                <w:rFonts w:ascii="Altivo Light" w:eastAsia="Montserrat" w:hAnsi="Altivo Light" w:cs="Montserrat"/>
                <w:b/>
                <w:bCs/>
                <w:sz w:val="20"/>
                <w:szCs w:val="20"/>
              </w:rPr>
              <w:t xml:space="preserve">       </w:t>
            </w:r>
            <w:r w:rsidR="00034247" w:rsidRPr="00CF251A">
              <w:rPr>
                <w:rFonts w:ascii="Altivo Light" w:eastAsia="Montserrat" w:hAnsi="Altivo Light" w:cs="Montserrat"/>
                <w:b/>
                <w:bCs/>
                <w:sz w:val="20"/>
                <w:szCs w:val="20"/>
              </w:rPr>
              <w:t xml:space="preserve">             </w:t>
            </w:r>
            <w:r w:rsidRPr="00CF251A">
              <w:rPr>
                <w:rFonts w:ascii="Altivo Light" w:eastAsia="Montserrat" w:hAnsi="Altivo Light" w:cs="Montserrat"/>
                <w:sz w:val="20"/>
                <w:szCs w:val="20"/>
              </w:rPr>
              <w:t xml:space="preserve">Persona individual     </w:t>
            </w:r>
            <w:r w:rsidRPr="00CF251A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CF251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1A6CDB" w:rsidRPr="00CF251A" w14:paraId="37F6106A" w14:textId="77777777" w:rsidTr="00F9310D">
        <w:trPr>
          <w:trHeight w:val="39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3C2818" w14:textId="77777777" w:rsidR="001A6CDB" w:rsidRPr="00CF251A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1.3. </w:t>
            </w:r>
            <w:r w:rsidR="00674313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Genero:  </w:t>
            </w:r>
          </w:p>
          <w:p w14:paraId="5F64AC46" w14:textId="74DB0AE4" w:rsidR="00A0352F" w:rsidRPr="00CF251A" w:rsidRDefault="00A0352F" w:rsidP="001C77B2">
            <w:pPr>
              <w:jc w:val="center"/>
              <w:rPr>
                <w:rFonts w:ascii="Altivo Light" w:hAnsi="Altivo Light"/>
                <w:sz w:val="20"/>
                <w:szCs w:val="20"/>
              </w:rPr>
            </w:pPr>
            <w:r w:rsidRPr="00CF251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F251A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CF251A">
              <w:rPr>
                <w:rFonts w:ascii="Altivo Light" w:eastAsia="Montserrat" w:hAnsi="Altivo Light" w:cs="Montserrat"/>
                <w:sz w:val="20"/>
                <w:szCs w:val="20"/>
              </w:rPr>
              <w:t>Femenino</w:t>
            </w:r>
            <w:r w:rsidRPr="00CF251A">
              <w:rPr>
                <w:rFonts w:ascii="Altivo Light" w:eastAsia="Arial" w:hAnsi="Altivo Light" w:cs="Arial"/>
                <w:sz w:val="20"/>
                <w:szCs w:val="20"/>
              </w:rPr>
              <w:t xml:space="preserve"> | </w:t>
            </w:r>
            <w:r w:rsidRPr="00CF251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F251A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CF251A">
              <w:rPr>
                <w:rFonts w:ascii="Altivo Light" w:eastAsia="Montserrat" w:hAnsi="Altivo Light" w:cs="Montserrat"/>
                <w:sz w:val="20"/>
                <w:szCs w:val="20"/>
              </w:rPr>
              <w:t>Masculino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31E5DA" w14:textId="77777777" w:rsidR="001A6CDB" w:rsidRPr="00CF251A" w:rsidRDefault="001A6CDB" w:rsidP="00F9310D">
            <w:pPr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1.4. Estado civil:</w:t>
            </w:r>
          </w:p>
          <w:p w14:paraId="794BAFAA" w14:textId="77777777" w:rsidR="001A6CDB" w:rsidRPr="00CF251A" w:rsidRDefault="001A6CDB" w:rsidP="001C77B2">
            <w:pPr>
              <w:jc w:val="center"/>
              <w:rPr>
                <w:rFonts w:ascii="Altivo Light" w:hAnsi="Altivo Light"/>
                <w:sz w:val="20"/>
                <w:szCs w:val="20"/>
              </w:rPr>
            </w:pPr>
            <w:r w:rsidRPr="00CF251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F251A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CF251A">
              <w:rPr>
                <w:rFonts w:ascii="Altivo Light" w:eastAsia="Montserrat" w:hAnsi="Altivo Light" w:cs="Montserrat"/>
                <w:sz w:val="20"/>
                <w:szCs w:val="20"/>
              </w:rPr>
              <w:t>Soltero(a)</w:t>
            </w:r>
            <w:r w:rsidRPr="00CF251A">
              <w:rPr>
                <w:rFonts w:ascii="Altivo Light" w:eastAsia="Arial" w:hAnsi="Altivo Light" w:cs="Arial"/>
                <w:sz w:val="20"/>
                <w:szCs w:val="20"/>
              </w:rPr>
              <w:t xml:space="preserve"> | </w:t>
            </w:r>
            <w:r w:rsidRPr="00CF251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F251A">
              <w:rPr>
                <w:rFonts w:ascii="Altivo Light" w:hAnsi="Altivo Light"/>
                <w:sz w:val="20"/>
                <w:szCs w:val="20"/>
              </w:rPr>
              <w:t xml:space="preserve"> </w:t>
            </w:r>
            <w:r w:rsidRPr="00CF251A">
              <w:rPr>
                <w:rFonts w:ascii="Altivo Light" w:eastAsia="Montserrat" w:hAnsi="Altivo Light" w:cs="Montserrat"/>
                <w:sz w:val="20"/>
                <w:szCs w:val="20"/>
              </w:rPr>
              <w:t>Casado(a)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9EF3EF" w14:textId="77777777" w:rsidR="001A6CDB" w:rsidRPr="00CF251A" w:rsidRDefault="001A6CDB" w:rsidP="00F9310D">
            <w:pPr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1.5. NIT:</w:t>
            </w:r>
            <w:r w:rsidRPr="00CF251A">
              <w:rPr>
                <w:rFonts w:ascii="Altivo Light" w:hAnsi="Altivo Light"/>
                <w:b/>
                <w:bCs/>
                <w:sz w:val="20"/>
                <w:szCs w:val="20"/>
              </w:rPr>
              <w:t xml:space="preserve">   </w:t>
            </w:r>
          </w:p>
          <w:p w14:paraId="5800F64F" w14:textId="77777777" w:rsidR="001A6CDB" w:rsidRPr="00CF251A" w:rsidRDefault="001A6CDB" w:rsidP="00F9310D">
            <w:pPr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</w:tc>
      </w:tr>
      <w:tr w:rsidR="001A6CDB" w:rsidRPr="00CF251A" w14:paraId="3E98307E" w14:textId="77777777" w:rsidTr="00DA0DD3">
        <w:trPr>
          <w:trHeight w:val="303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F2F2AD" w14:textId="77777777" w:rsidR="001C77B2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1.6. Profesión u oficio: </w:t>
            </w:r>
          </w:p>
          <w:p w14:paraId="75E07292" w14:textId="4538BE8D" w:rsidR="001A6CDB" w:rsidRPr="00CF251A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</w:tc>
      </w:tr>
      <w:tr w:rsidR="001A6CDB" w:rsidRPr="00CF251A" w14:paraId="66C65A44" w14:textId="77777777" w:rsidTr="00F9310D">
        <w:trPr>
          <w:trHeight w:val="39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892983" w14:textId="77777777" w:rsidR="001A6CDB" w:rsidRPr="00CF251A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1.7. Nacionalidad:</w:t>
            </w:r>
          </w:p>
          <w:p w14:paraId="7C0A7B53" w14:textId="77777777" w:rsidR="001A6CDB" w:rsidRPr="00CF251A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2A1F5B" w14:textId="264E6D6F" w:rsidR="001A6CDB" w:rsidRPr="00CF251A" w:rsidRDefault="001A6CDB" w:rsidP="00F9310D">
            <w:pPr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1.8. DPI o pasaporte (extranjero):</w:t>
            </w:r>
          </w:p>
          <w:p w14:paraId="2001B7CF" w14:textId="77777777" w:rsidR="001A6CDB" w:rsidRPr="00CF251A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E66BC9" w14:textId="63B428DA" w:rsidR="001A6CDB" w:rsidRPr="00CF251A" w:rsidRDefault="00674313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1.9. Edad:</w:t>
            </w:r>
          </w:p>
          <w:p w14:paraId="7CF53A31" w14:textId="401C76DD" w:rsidR="00674313" w:rsidRPr="00CF251A" w:rsidRDefault="00674313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1A6CDB" w:rsidRPr="00CF251A" w14:paraId="1B3F948F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5DB4ED" w14:textId="77777777" w:rsidR="001A6CDB" w:rsidRPr="00CF251A" w:rsidRDefault="001A6CDB" w:rsidP="00F9310D">
            <w:pPr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1.10. Domicilio:</w:t>
            </w:r>
          </w:p>
          <w:p w14:paraId="48F2E53A" w14:textId="77777777" w:rsidR="001A6CDB" w:rsidRPr="00CF251A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  <w:p w14:paraId="2950C919" w14:textId="77777777" w:rsidR="001A6CDB" w:rsidRPr="00CF251A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1A6CDB" w:rsidRPr="00CF251A" w14:paraId="37B3CD2F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32E892" w14:textId="77777777" w:rsidR="001A6CDB" w:rsidRPr="00CF251A" w:rsidRDefault="001A6CDB" w:rsidP="00F9310D">
            <w:pPr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1.11. Lugar para recibir notificaciones y/o citaciones </w:t>
            </w:r>
            <w:r w:rsidRPr="00CF251A">
              <w:rPr>
                <w:rFonts w:ascii="Altivo Light" w:eastAsia="Arial" w:hAnsi="Altivo Light" w:cs="Arial"/>
                <w:b/>
                <w:bCs/>
                <w:sz w:val="16"/>
                <w:szCs w:val="16"/>
              </w:rPr>
              <w:t>(debe estar situado dentro del perímetro de la Ciudad de Guatemala):</w:t>
            </w:r>
          </w:p>
          <w:p w14:paraId="491112D6" w14:textId="77777777" w:rsidR="001A6CDB" w:rsidRPr="00CF251A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2F0C87DD" w14:textId="77777777" w:rsidR="001A6CDB" w:rsidRPr="00CF251A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0EC50740" w14:textId="77777777" w:rsidR="001A6CDB" w:rsidRPr="00CF251A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1A6CDB" w:rsidRPr="00CF251A" w14:paraId="40AF9EDE" w14:textId="77777777" w:rsidTr="00F9310D">
        <w:trPr>
          <w:trHeight w:val="399"/>
        </w:trPr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D360FD" w14:textId="77777777" w:rsidR="001A6CDB" w:rsidRPr="00CF251A" w:rsidRDefault="001A6CDB" w:rsidP="00F9310D">
            <w:pPr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1.12. Teléfonos:</w:t>
            </w:r>
          </w:p>
          <w:p w14:paraId="533C8660" w14:textId="77777777" w:rsidR="001A6CDB" w:rsidRPr="00CF251A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FC011E" w14:textId="77777777" w:rsidR="001A6CDB" w:rsidRPr="00CF251A" w:rsidRDefault="001A6CDB" w:rsidP="00F9310D">
            <w:pPr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1.13. Correo electrónico:</w:t>
            </w:r>
          </w:p>
          <w:p w14:paraId="05C3B97D" w14:textId="77777777" w:rsidR="001A6CDB" w:rsidRPr="00CF251A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</w:tc>
      </w:tr>
      <w:tr w:rsidR="001A6CDB" w:rsidRPr="00CF251A" w14:paraId="1471124D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824FB2" w14:textId="21020C82" w:rsidR="00F9310D" w:rsidRDefault="00F9310D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1.14. Descripción del (de los) documento</w:t>
            </w:r>
            <w:r w:rsidR="007518A8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(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s</w:t>
            </w:r>
            <w:r w:rsidR="007518A8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)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con que acredita la calidad con que actúa:</w:t>
            </w:r>
          </w:p>
          <w:p w14:paraId="61E35176" w14:textId="77777777" w:rsidR="00966597" w:rsidRPr="00CF251A" w:rsidRDefault="00966597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24AA1A6F" w14:textId="77777777" w:rsidR="001A6CDB" w:rsidRPr="00CF251A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2CC4C973" w14:textId="77777777" w:rsidR="001A6CDB" w:rsidRPr="00CF251A" w:rsidRDefault="001A6CDB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336233" w:rsidRPr="00CF251A" w14:paraId="2259A09D" w14:textId="77777777" w:rsidTr="00F9310D">
        <w:trPr>
          <w:trHeight w:val="255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E29422" w14:textId="5A512840" w:rsidR="00336233" w:rsidRPr="00CF251A" w:rsidRDefault="00F3617C" w:rsidP="00F9310D">
            <w:pPr>
              <w:pStyle w:val="Prrafodelista"/>
              <w:numPr>
                <w:ilvl w:val="0"/>
                <w:numId w:val="4"/>
              </w:numPr>
              <w:ind w:left="738" w:hanging="709"/>
              <w:rPr>
                <w:rFonts w:ascii="Altivo Light" w:eastAsia="Arial" w:hAnsi="Altivo Light" w:cs="Arial"/>
                <w:b/>
                <w:bCs/>
                <w:sz w:val="22"/>
                <w:szCs w:val="22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  <w:t>DATOS DE LA ENTIDAD SOLICITANTE</w:t>
            </w:r>
          </w:p>
        </w:tc>
      </w:tr>
      <w:tr w:rsidR="00336233" w:rsidRPr="00CF251A" w14:paraId="16619E1A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42E4C4" w14:textId="77777777" w:rsidR="00336233" w:rsidRDefault="00336233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2.1. Nombre, razón o denominación social: </w:t>
            </w:r>
          </w:p>
          <w:p w14:paraId="67EC55AA" w14:textId="77777777" w:rsidR="000805CC" w:rsidRPr="00CF251A" w:rsidRDefault="000805CC" w:rsidP="00F9310D">
            <w:pPr>
              <w:jc w:val="both"/>
              <w:rPr>
                <w:rFonts w:ascii="Altivo Light" w:hAnsi="Altivo Light"/>
                <w:b/>
                <w:bCs/>
                <w:sz w:val="20"/>
                <w:szCs w:val="20"/>
              </w:rPr>
            </w:pPr>
          </w:p>
          <w:p w14:paraId="3F416C06" w14:textId="407DB0E4" w:rsidR="00081111" w:rsidRPr="00CF251A" w:rsidRDefault="00336233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  <w:p w14:paraId="4520CCE7" w14:textId="77777777" w:rsidR="00336233" w:rsidRPr="00CF251A" w:rsidRDefault="00336233" w:rsidP="00F9310D">
            <w:pPr>
              <w:rPr>
                <w:rFonts w:ascii="Altivo Light" w:eastAsia="Arial" w:hAnsi="Altivo Light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22617" w:rsidRPr="00CF251A" w14:paraId="73F40C8D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36373D" w14:textId="77777777" w:rsidR="00B22617" w:rsidRPr="00CF251A" w:rsidRDefault="00B22617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2.2. Lugar y fecha de constitución de la sociedad:</w:t>
            </w:r>
          </w:p>
          <w:p w14:paraId="5E8D75FB" w14:textId="321607CE" w:rsidR="00B22617" w:rsidRPr="00CF251A" w:rsidRDefault="00B22617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280BAF" w:rsidRPr="00CF251A" w14:paraId="7FAF07CB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7FAB09" w14:textId="0FD0BEDC" w:rsidR="00280BAF" w:rsidRPr="00CF251A" w:rsidRDefault="00280BAF" w:rsidP="00F9310D">
            <w:pPr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2.</w:t>
            </w:r>
            <w:r w:rsidR="00B22617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3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. NIT:</w:t>
            </w:r>
          </w:p>
          <w:p w14:paraId="288E8C74" w14:textId="7D9341ED" w:rsidR="00280BAF" w:rsidRPr="00CF251A" w:rsidRDefault="00280BAF" w:rsidP="00F9310D">
            <w:pPr>
              <w:jc w:val="both"/>
              <w:rPr>
                <w:rFonts w:ascii="Altivo Light" w:hAnsi="Altivo Light"/>
                <w:b/>
                <w:bCs/>
                <w:sz w:val="20"/>
                <w:szCs w:val="20"/>
              </w:rPr>
            </w:pPr>
          </w:p>
        </w:tc>
      </w:tr>
      <w:tr w:rsidR="00F3617C" w:rsidRPr="00CF251A" w14:paraId="71DEEEB2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E9F5FA" w14:textId="0BB082B0" w:rsidR="00F3617C" w:rsidRPr="00CF251A" w:rsidRDefault="00F3617C" w:rsidP="00F9310D">
            <w:pPr>
              <w:jc w:val="both"/>
              <w:rPr>
                <w:rFonts w:ascii="Altivo Light" w:hAnsi="Altivo Light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2.</w:t>
            </w:r>
            <w:r w:rsidR="00B22617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4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. Lugar para recibir notificaciones y/o citaciones, debe estar situado dentro del perímetro de la ciudad de Guatemala:</w:t>
            </w:r>
          </w:p>
          <w:p w14:paraId="368E7F11" w14:textId="77777777" w:rsidR="00F3617C" w:rsidRPr="00CF251A" w:rsidRDefault="00F3617C" w:rsidP="00F9310D">
            <w:pPr>
              <w:jc w:val="both"/>
              <w:rPr>
                <w:rFonts w:ascii="Altivo Light" w:hAnsi="Altivo Light"/>
                <w:b/>
                <w:bCs/>
                <w:sz w:val="20"/>
                <w:szCs w:val="20"/>
              </w:rPr>
            </w:pPr>
          </w:p>
          <w:p w14:paraId="13AD83C6" w14:textId="77777777" w:rsidR="00F3617C" w:rsidRPr="00CF251A" w:rsidRDefault="00F3617C" w:rsidP="00F9310D">
            <w:pPr>
              <w:jc w:val="both"/>
              <w:rPr>
                <w:rFonts w:ascii="Altivo Light" w:hAnsi="Altivo Light"/>
                <w:b/>
                <w:bCs/>
                <w:sz w:val="20"/>
                <w:szCs w:val="20"/>
              </w:rPr>
            </w:pPr>
          </w:p>
          <w:p w14:paraId="7C0F4BE1" w14:textId="77777777" w:rsidR="00F3617C" w:rsidRPr="00CF251A" w:rsidRDefault="00F3617C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F3617C" w:rsidRPr="00CF251A" w14:paraId="030A1A7E" w14:textId="77777777" w:rsidTr="00F9310D">
        <w:trPr>
          <w:trHeight w:val="399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279D4A" w14:textId="3F889A80" w:rsidR="00F3617C" w:rsidRPr="00CF251A" w:rsidRDefault="00F3617C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2.</w:t>
            </w:r>
            <w:r w:rsidR="00B22617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5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. Teléfonos: </w:t>
            </w:r>
          </w:p>
          <w:p w14:paraId="66C70243" w14:textId="16CA1500" w:rsidR="00F3617C" w:rsidRPr="00CF251A" w:rsidRDefault="00F3617C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5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50E1" w14:textId="592D49C9" w:rsidR="00F3617C" w:rsidRPr="00CF251A" w:rsidRDefault="00F3617C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2.</w:t>
            </w:r>
            <w:r w:rsidR="00B22617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6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. Correo electrónico: </w:t>
            </w:r>
          </w:p>
          <w:p w14:paraId="0DF820AC" w14:textId="11EFA434" w:rsidR="00F3617C" w:rsidRPr="00CF251A" w:rsidRDefault="00F3617C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     </w:t>
            </w:r>
          </w:p>
        </w:tc>
      </w:tr>
      <w:tr w:rsidR="00B22617" w:rsidRPr="00CF251A" w14:paraId="6F4F2816" w14:textId="77777777" w:rsidTr="00F9310D">
        <w:trPr>
          <w:trHeight w:val="399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AECFD83" w14:textId="77777777" w:rsidR="00B22617" w:rsidRPr="00CF251A" w:rsidRDefault="00B22617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2.7. No. de Registro de Distribuidora: </w:t>
            </w:r>
          </w:p>
          <w:p w14:paraId="7785F06E" w14:textId="77777777" w:rsidR="00F91798" w:rsidRPr="00CF251A" w:rsidRDefault="00F91798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2C7A7820" w14:textId="20C66E66" w:rsidR="00F91798" w:rsidRPr="00CF251A" w:rsidRDefault="00F91798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  <w:tc>
          <w:tcPr>
            <w:tcW w:w="5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E7BC" w14:textId="11394D2F" w:rsidR="00B22617" w:rsidRPr="00CF251A" w:rsidRDefault="00B22617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lastRenderedPageBreak/>
              <w:t>2.8. No. de Licencia de Operación (emitid</w:t>
            </w:r>
            <w:r w:rsidR="00F91798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o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por la Dirección General de Hidrocarburos vigente):</w:t>
            </w:r>
          </w:p>
          <w:p w14:paraId="1B6AE7E6" w14:textId="4695AFBE" w:rsidR="00F91798" w:rsidRPr="00CF251A" w:rsidRDefault="00F91798" w:rsidP="00F9310D">
            <w:pPr>
              <w:jc w:val="both"/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B22617" w:rsidRPr="00CF251A" w14:paraId="0D8203ED" w14:textId="77777777" w:rsidTr="00081111">
        <w:trPr>
          <w:trHeight w:val="43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D2A147" w14:textId="53E6B1DB" w:rsidR="00B22617" w:rsidRPr="00CF251A" w:rsidRDefault="00954392" w:rsidP="00F9310D">
            <w:pPr>
              <w:pStyle w:val="Prrafodelista"/>
              <w:numPr>
                <w:ilvl w:val="0"/>
                <w:numId w:val="4"/>
              </w:numPr>
              <w:ind w:left="738" w:hanging="709"/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  <w:lastRenderedPageBreak/>
              <w:t xml:space="preserve">INFORMACIÓN </w:t>
            </w:r>
            <w:r w:rsidR="004D3806" w:rsidRPr="00CF251A"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  <w:t>PARA AMPLIACIÓN DE</w:t>
            </w:r>
            <w:r w:rsidR="008E0F58" w:rsidRPr="00CF251A"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  <w:t xml:space="preserve"> IMPORTACIÓN </w:t>
            </w:r>
            <w:r w:rsidR="00EC5636" w:rsidRPr="00CF251A"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  <w:t>Y</w:t>
            </w:r>
            <w:r w:rsidR="004D3806" w:rsidRPr="00CF251A"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  <w:t xml:space="preserve"> ABASTECIMIENTO </w:t>
            </w:r>
            <w:r w:rsidR="008E0F58" w:rsidRPr="00CF251A"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  <w:t xml:space="preserve">PARA LA MEZCLA </w:t>
            </w:r>
            <w:r w:rsidR="00172439" w:rsidRPr="00CF251A">
              <w:rPr>
                <w:rFonts w:ascii="Altivo Light" w:eastAsia="Arial" w:hAnsi="Altivo Light" w:cs="Arial"/>
                <w:b/>
                <w:bCs/>
                <w:color w:val="FFFFFF"/>
                <w:sz w:val="22"/>
                <w:szCs w:val="22"/>
              </w:rPr>
              <w:t>(Detallado en el contrato del año calendario)</w:t>
            </w:r>
          </w:p>
        </w:tc>
      </w:tr>
      <w:tr w:rsidR="00E76C9C" w:rsidRPr="00CF251A" w14:paraId="29B14D50" w14:textId="77777777" w:rsidTr="00F9310D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D2E8C6" w14:textId="1D991428" w:rsidR="00E76C9C" w:rsidRPr="00CF251A" w:rsidRDefault="00E76C9C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3.</w:t>
            </w:r>
            <w:r w:rsidR="0016604A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1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. </w:t>
            </w:r>
            <w:r w:rsidRPr="00CF251A">
              <w:rPr>
                <w:rFonts w:ascii="Altivo Light" w:hAnsi="Altivo Light"/>
                <w:b/>
                <w:bCs/>
                <w:sz w:val="20"/>
                <w:szCs w:val="20"/>
              </w:rPr>
              <w:t xml:space="preserve"> </w:t>
            </w:r>
            <w:r w:rsidR="00013FE8" w:rsidRPr="00CF251A">
              <w:rPr>
                <w:rFonts w:ascii="Altivo Light" w:hAnsi="Altivo Light"/>
                <w:b/>
                <w:bCs/>
                <w:sz w:val="20"/>
                <w:szCs w:val="20"/>
              </w:rPr>
              <w:t xml:space="preserve"> </w:t>
            </w:r>
            <w:r w:rsidR="00BF52BA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Galones totales de</w:t>
            </w:r>
            <w:r w:rsidR="00F9310D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Alcohol Carburante</w:t>
            </w:r>
            <w:r w:rsidR="00BF52BA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</w:t>
            </w:r>
            <w:r w:rsidR="003670E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Comercializado </w:t>
            </w:r>
            <w:r w:rsidR="00D77293" w:rsidRPr="00CF251A">
              <w:rPr>
                <w:rFonts w:ascii="Altivo Light" w:eastAsia="Arial" w:hAnsi="Altivo Light" w:cs="Arial"/>
                <w:b/>
                <w:bCs/>
                <w:sz w:val="16"/>
                <w:szCs w:val="16"/>
              </w:rPr>
              <w:t>(para la ampliación de esta licencia</w:t>
            </w:r>
            <w:r w:rsidR="00D77293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)</w:t>
            </w:r>
            <w:r w:rsidR="00F9310D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:</w:t>
            </w:r>
          </w:p>
          <w:p w14:paraId="06C4099C" w14:textId="77777777" w:rsidR="00E76C9C" w:rsidRPr="00CF251A" w:rsidRDefault="00E76C9C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0076FE" w:rsidRPr="00CF251A" w14:paraId="6B99664F" w14:textId="77777777" w:rsidTr="00B92945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7F1B0EB" w14:textId="77777777" w:rsidR="000076FE" w:rsidRDefault="000076FE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3.2. Ampliación por Razón de Volumen </w:t>
            </w:r>
            <w:r w:rsidR="00B92945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para cubrir Suministro:</w:t>
            </w:r>
          </w:p>
          <w:p w14:paraId="7489F56E" w14:textId="23678CC7" w:rsidR="00B92945" w:rsidRPr="00CF251A" w:rsidRDefault="00B92945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E76C9C" w:rsidRPr="00CF251A" w14:paraId="6D82294E" w14:textId="77777777" w:rsidTr="000223FE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C93EFC" w14:textId="57433718" w:rsidR="00E76C9C" w:rsidRPr="00CF251A" w:rsidRDefault="00E76C9C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3.</w:t>
            </w:r>
            <w:r w:rsidR="00D12FB9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3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. </w:t>
            </w:r>
            <w:r w:rsidR="00B92945">
              <w:rPr>
                <w:rFonts w:ascii="Altivo Light" w:hAnsi="Altivo Light"/>
                <w:b/>
                <w:bCs/>
                <w:sz w:val="20"/>
                <w:szCs w:val="20"/>
              </w:rPr>
              <w:t xml:space="preserve"> </w:t>
            </w:r>
            <w:r w:rsidR="00D77293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Galones de Etanol Avanzado </w:t>
            </w:r>
            <w:r w:rsidR="003670EB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A</w:t>
            </w:r>
            <w:r w:rsidR="00D77293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</w:t>
            </w:r>
            <w:r w:rsidR="00D77293" w:rsidRPr="00CF251A">
              <w:rPr>
                <w:rFonts w:ascii="Altivo Light" w:eastAsia="Arial" w:hAnsi="Altivo Light" w:cs="Arial"/>
                <w:b/>
                <w:bCs/>
                <w:sz w:val="16"/>
                <w:szCs w:val="16"/>
              </w:rPr>
              <w:t>(para la ampliación de esta licencia)</w:t>
            </w:r>
            <w:r w:rsidR="00D77293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:</w:t>
            </w:r>
            <w:r w:rsidR="00F9310D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br/>
            </w:r>
          </w:p>
        </w:tc>
      </w:tr>
      <w:tr w:rsidR="00501F4E" w:rsidRPr="00CF251A" w14:paraId="7DF9F4D5" w14:textId="77777777" w:rsidTr="000223FE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D23074D" w14:textId="0E2F2FB3" w:rsidR="00501F4E" w:rsidRDefault="00501F4E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3.</w:t>
            </w:r>
            <w:r w:rsidR="00D12FB9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. 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Galones de</w:t>
            </w:r>
            <w:r w:rsidR="00B92945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Etanol Avanzado </w:t>
            </w:r>
            <w: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B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</w:t>
            </w:r>
            <w:r w:rsidRPr="00CF251A">
              <w:rPr>
                <w:rFonts w:ascii="Altivo Light" w:eastAsia="Arial" w:hAnsi="Altivo Light" w:cs="Arial"/>
                <w:b/>
                <w:bCs/>
                <w:sz w:val="16"/>
                <w:szCs w:val="16"/>
              </w:rPr>
              <w:t>(para la ampliación de esta licencia)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:</w:t>
            </w:r>
          </w:p>
          <w:p w14:paraId="7B36BCE7" w14:textId="09A8BEB0" w:rsidR="00B92945" w:rsidRPr="00CF251A" w:rsidRDefault="00B92945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501F4E" w:rsidRPr="00CF251A" w14:paraId="2AB486EE" w14:textId="77777777" w:rsidTr="000223FE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8F60CC" w14:textId="636EB562" w:rsidR="00501F4E" w:rsidRDefault="000223FE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3.</w:t>
            </w:r>
            <w:r w:rsidR="00D12FB9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. </w:t>
            </w:r>
            <w:r w:rsidR="00B92945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Galones de Etanol Avanzado </w:t>
            </w:r>
            <w: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A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</w:t>
            </w:r>
            <w:r w:rsidRPr="00CF251A">
              <w:rPr>
                <w:rFonts w:ascii="Altivo Light" w:eastAsia="Arial" w:hAnsi="Altivo Light" w:cs="Arial"/>
                <w:b/>
                <w:bCs/>
                <w:sz w:val="16"/>
                <w:szCs w:val="16"/>
              </w:rPr>
              <w:t>(para la ampliación de esta licencia)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:</w:t>
            </w:r>
          </w:p>
          <w:p w14:paraId="22622866" w14:textId="31513960" w:rsidR="00B92945" w:rsidRPr="00CF251A" w:rsidRDefault="00B92945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197847" w:rsidRPr="00CF251A" w14:paraId="23418C4F" w14:textId="77777777" w:rsidTr="000223FE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CBC7E0" w14:textId="64B96EEF" w:rsidR="00197847" w:rsidRPr="00CF251A" w:rsidRDefault="00197847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3.</w:t>
            </w:r>
            <w:r w:rsidR="00D12FB9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6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. </w:t>
            </w:r>
            <w:r w:rsidR="00B92945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País de Origen del Alcohol Carburante Importado:</w:t>
            </w:r>
          </w:p>
          <w:p w14:paraId="5449835E" w14:textId="7EADCE2E" w:rsidR="00197847" w:rsidRPr="00CF251A" w:rsidRDefault="00197847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  <w:tr w:rsidR="00197847" w:rsidRPr="00CF251A" w14:paraId="409BC4F0" w14:textId="77777777" w:rsidTr="000223FE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E8808F" w14:textId="460AE6D5" w:rsidR="00013FE8" w:rsidRPr="00CF251A" w:rsidRDefault="00197847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3.</w:t>
            </w:r>
            <w:r w:rsidR="00D12FB9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7</w:t>
            </w:r>
            <w:r w:rsidR="00013FE8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. </w:t>
            </w:r>
            <w:r w:rsidR="00B92945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</w:t>
            </w:r>
            <w:r w:rsidR="00013FE8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Materia Prima:</w:t>
            </w:r>
          </w:p>
          <w:p w14:paraId="223AB0C2" w14:textId="52F5847D" w:rsidR="00197847" w:rsidRPr="00CF251A" w:rsidRDefault="00013FE8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22B13" w:rsidRPr="00CF251A" w14:paraId="11496029" w14:textId="77777777" w:rsidTr="000223FE">
        <w:trPr>
          <w:trHeight w:val="399"/>
        </w:trPr>
        <w:tc>
          <w:tcPr>
            <w:tcW w:w="10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2AE89A" w14:textId="4194D84E" w:rsidR="00A22B13" w:rsidRPr="00CF251A" w:rsidRDefault="00A22B13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3.</w:t>
            </w:r>
            <w:r w:rsidR="00D12FB9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8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.   Justificación </w:t>
            </w:r>
            <w:r w:rsidR="00765E5D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para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 </w:t>
            </w:r>
            <w:r w:rsidR="00765E5D"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 xml:space="preserve">ampliación de </w:t>
            </w:r>
            <w:r w:rsidR="00D86D94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comercialización</w:t>
            </w:r>
            <w:r w:rsidRPr="00CF251A"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  <w:t>:</w:t>
            </w:r>
          </w:p>
          <w:p w14:paraId="25EDF4F8" w14:textId="34DB9F9E" w:rsidR="00A22B13" w:rsidRPr="00CF251A" w:rsidRDefault="00A22B13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688752DA" w14:textId="77777777" w:rsidR="00A22B13" w:rsidRPr="00CF251A" w:rsidRDefault="00A22B13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  <w:p w14:paraId="528D497F" w14:textId="018219F8" w:rsidR="00A22B13" w:rsidRPr="00CF251A" w:rsidRDefault="00A22B13" w:rsidP="00F9310D">
            <w:pPr>
              <w:rPr>
                <w:rFonts w:ascii="Altivo Light" w:eastAsia="Arial" w:hAnsi="Altivo Light" w:cs="Arial"/>
                <w:b/>
                <w:bCs/>
                <w:sz w:val="20"/>
                <w:szCs w:val="20"/>
              </w:rPr>
            </w:pPr>
          </w:p>
        </w:tc>
      </w:tr>
    </w:tbl>
    <w:p w14:paraId="04E55CD3" w14:textId="48D54EBE" w:rsidR="00351C95" w:rsidRPr="00CF251A" w:rsidRDefault="008F4221">
      <w:pPr>
        <w:rPr>
          <w:rFonts w:ascii="Altivo Light" w:hAnsi="Altivo Light"/>
          <w:sz w:val="20"/>
          <w:szCs w:val="20"/>
        </w:rPr>
      </w:pPr>
      <w:r w:rsidRPr="00CF251A">
        <w:rPr>
          <w:rFonts w:ascii="Altivo Light" w:hAnsi="Altivo Light"/>
          <w:sz w:val="20"/>
          <w:szCs w:val="20"/>
        </w:rPr>
        <w:t xml:space="preserve">                     </w:t>
      </w:r>
    </w:p>
    <w:tbl>
      <w:tblPr>
        <w:tblStyle w:val="a0"/>
        <w:tblW w:w="10997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9"/>
        <w:gridCol w:w="2749"/>
        <w:gridCol w:w="2749"/>
        <w:gridCol w:w="2750"/>
      </w:tblGrid>
      <w:tr w:rsidR="00C6606D" w:rsidRPr="00CF251A" w14:paraId="2629DA2D" w14:textId="77777777" w:rsidTr="00DA0DD3">
        <w:trPr>
          <w:trHeight w:val="311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B62803" w14:textId="77777777" w:rsidR="00C6606D" w:rsidRPr="00CF251A" w:rsidRDefault="00C6606D" w:rsidP="00C6606D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CF251A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ACEPTACIONES </w:t>
            </w:r>
          </w:p>
        </w:tc>
      </w:tr>
      <w:tr w:rsidR="00C6606D" w:rsidRPr="00CF251A" w14:paraId="52604271" w14:textId="77777777" w:rsidTr="00255A6A">
        <w:trPr>
          <w:trHeight w:val="1246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A3B715" w14:textId="28C6C240" w:rsidR="00C6606D" w:rsidRPr="00CF251A" w:rsidRDefault="00C6606D" w:rsidP="00C6606D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CF251A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La Dirección </w:t>
            </w:r>
            <w:r w:rsidR="00D12FB9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Competente </w:t>
            </w:r>
            <w:r w:rsidRPr="00CF251A">
              <w:rPr>
                <w:rFonts w:ascii="Altivo Light" w:eastAsia="Montserrat Medium" w:hAnsi="Altivo Light" w:cs="Montserrat Medium"/>
                <w:sz w:val="20"/>
                <w:szCs w:val="20"/>
              </w:rPr>
              <w:t>podrá solicitar en los casos que corresponda, las aclaraciones en virtud de la información presentada.</w:t>
            </w:r>
          </w:p>
          <w:p w14:paraId="59B36616" w14:textId="3BE83557" w:rsidR="00C6606D" w:rsidRPr="00CF251A" w:rsidRDefault="00C6606D" w:rsidP="00C6606D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CF251A">
              <w:rPr>
                <w:rFonts w:ascii="Altivo Light" w:eastAsia="Montserrat Medium" w:hAnsi="Altivo Light" w:cs="Montserrat Medium"/>
                <w:sz w:val="20"/>
                <w:szCs w:val="20"/>
              </w:rPr>
              <w:t>Artículo 3</w:t>
            </w:r>
            <w:r w:rsidR="00C44D01">
              <w:rPr>
                <w:rFonts w:ascii="Altivo Light" w:eastAsia="Montserrat Medium" w:hAnsi="Altivo Light" w:cs="Montserrat Medium"/>
                <w:sz w:val="20"/>
                <w:szCs w:val="20"/>
              </w:rPr>
              <w:t>,</w:t>
            </w:r>
            <w:r w:rsidRPr="00CF251A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</w:t>
            </w:r>
            <w:r w:rsidR="00035997" w:rsidRPr="00CF251A">
              <w:rPr>
                <w:rFonts w:ascii="Altivo Light" w:eastAsia="Montserrat Medium" w:hAnsi="Altivo Light" w:cs="Montserrat Medium"/>
                <w:sz w:val="20"/>
                <w:szCs w:val="20"/>
              </w:rPr>
              <w:t>numeral 5 del Decreto Número 5-2021 Ley para la simplificación de requisitos y trámites administrativos, se hace la indicación que “…</w:t>
            </w:r>
            <w:r w:rsidRPr="00CF251A">
              <w:rPr>
                <w:rFonts w:ascii="Altivo Light" w:eastAsia="Montserrat Medium" w:hAnsi="Altivo Light" w:cs="Montserrat Medium"/>
                <w:sz w:val="20"/>
                <w:szCs w:val="20"/>
              </w:rPr>
              <w:t>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</w:tc>
      </w:tr>
      <w:tr w:rsidR="00C6606D" w:rsidRPr="00CF251A" w14:paraId="5E2F28CA" w14:textId="77777777" w:rsidTr="00DA0DD3">
        <w:trPr>
          <w:trHeight w:val="319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1E1CAD5" w14:textId="77777777" w:rsidR="00C6606D" w:rsidRPr="00CF251A" w:rsidRDefault="00C6606D" w:rsidP="00EB0EC5">
            <w:pPr>
              <w:rPr>
                <w:rFonts w:ascii="Altivo Light" w:hAnsi="Altivo Light"/>
                <w:sz w:val="22"/>
                <w:szCs w:val="22"/>
              </w:rPr>
            </w:pPr>
            <w:r w:rsidRPr="00CF251A">
              <w:rPr>
                <w:rFonts w:ascii="Altivo Light" w:eastAsia="Arial" w:hAnsi="Altivo Light" w:cs="Arial"/>
                <w:b/>
                <w:sz w:val="22"/>
                <w:szCs w:val="22"/>
              </w:rPr>
              <w:t>NOTAS:</w:t>
            </w:r>
          </w:p>
        </w:tc>
      </w:tr>
      <w:tr w:rsidR="00C6606D" w:rsidRPr="00CF251A" w14:paraId="3C2753F4" w14:textId="77777777" w:rsidTr="00C6606D">
        <w:trPr>
          <w:trHeight w:val="1141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5D5F8B" w14:textId="494CC4B1" w:rsidR="00627612" w:rsidRPr="00CF251A" w:rsidRDefault="00C6606D" w:rsidP="00035997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CF251A">
              <w:rPr>
                <w:rFonts w:ascii="Altivo Light" w:eastAsia="Montserrat Medium" w:hAnsi="Altivo Light" w:cs="Montserrat Medium"/>
                <w:sz w:val="20"/>
                <w:szCs w:val="20"/>
              </w:rPr>
              <w:t>Toda la información tendrá que ir en los espacios creados para el efecto, no se aceptarán formularios que hayan tenido alteración en su formato.</w:t>
            </w:r>
          </w:p>
        </w:tc>
      </w:tr>
      <w:tr w:rsidR="00C6606D" w:rsidRPr="00CF251A" w14:paraId="776BAB13" w14:textId="77777777" w:rsidTr="00220E58">
        <w:trPr>
          <w:trHeight w:val="1675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CC863D" w14:textId="77777777" w:rsidR="00C6606D" w:rsidRPr="00CF251A" w:rsidRDefault="00C6606D" w:rsidP="00C6606D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sz w:val="20"/>
                <w:szCs w:val="20"/>
              </w:rPr>
              <w:t> </w:t>
            </w:r>
          </w:p>
          <w:p w14:paraId="433D85F2" w14:textId="77777777" w:rsidR="00D12FB9" w:rsidRDefault="00627612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sz w:val="20"/>
                <w:szCs w:val="20"/>
              </w:rPr>
              <w:t>Guatemala,  </w:t>
            </w:r>
            <w:r w:rsidR="00C6606D" w:rsidRPr="00CF251A">
              <w:rPr>
                <w:rFonts w:ascii="Altivo Light" w:eastAsia="Arial" w:hAnsi="Altivo Light" w:cs="Arial"/>
                <w:sz w:val="20"/>
                <w:szCs w:val="20"/>
              </w:rPr>
              <w:t> </w:t>
            </w:r>
            <w:r w:rsidR="00C6606D" w:rsidRPr="00CF251A">
              <w:rPr>
                <w:rFonts w:ascii="Altivo Light" w:eastAsia="Arial" w:hAnsi="Altivo Light" w:cs="Arial"/>
                <w:sz w:val="20"/>
                <w:szCs w:val="20"/>
              </w:rPr>
              <w:t xml:space="preserve">  de       </w:t>
            </w:r>
            <w:proofErr w:type="spellStart"/>
            <w:r w:rsidR="00C6606D" w:rsidRPr="00CF251A">
              <w:rPr>
                <w:rFonts w:ascii="Altivo Light" w:eastAsia="Arial" w:hAnsi="Altivo Light" w:cs="Arial"/>
                <w:sz w:val="20"/>
                <w:szCs w:val="20"/>
              </w:rPr>
              <w:t>de</w:t>
            </w:r>
            <w:proofErr w:type="spellEnd"/>
            <w:r w:rsidR="00C6606D" w:rsidRPr="00CF251A">
              <w:rPr>
                <w:rFonts w:ascii="Altivo Light" w:eastAsia="Arial" w:hAnsi="Altivo Light" w:cs="Arial"/>
                <w:sz w:val="20"/>
                <w:szCs w:val="20"/>
              </w:rPr>
              <w:t xml:space="preserve"> 202   </w:t>
            </w:r>
          </w:p>
          <w:p w14:paraId="1FB33902" w14:textId="77777777" w:rsidR="00966597" w:rsidRDefault="00966597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1A498A2B" w14:textId="77777777" w:rsidR="00966597" w:rsidRDefault="00966597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0046C0C2" w14:textId="6C16D6DB" w:rsidR="00C6606D" w:rsidRPr="00CF251A" w:rsidRDefault="00C6606D" w:rsidP="00C6606D">
            <w:pPr>
              <w:jc w:val="both"/>
              <w:rPr>
                <w:rFonts w:ascii="Altivo Light" w:eastAsia="Arial" w:hAnsi="Altivo Light" w:cs="Arial"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sz w:val="20"/>
                <w:szCs w:val="20"/>
              </w:rPr>
              <w:t>  </w:t>
            </w:r>
          </w:p>
          <w:p w14:paraId="355D89D9" w14:textId="77777777" w:rsidR="00C6606D" w:rsidRPr="00CF251A" w:rsidRDefault="00C6606D" w:rsidP="00C6606D">
            <w:pPr>
              <w:jc w:val="both"/>
              <w:rPr>
                <w:rFonts w:ascii="Altivo Light" w:hAnsi="Altivo Light"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sz w:val="20"/>
                <w:szCs w:val="20"/>
              </w:rPr>
              <w:t> </w:t>
            </w:r>
          </w:p>
          <w:p w14:paraId="607E2C96" w14:textId="77777777" w:rsidR="00C6606D" w:rsidRPr="00CF251A" w:rsidRDefault="00C6606D" w:rsidP="00C6606D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sz w:val="20"/>
                <w:szCs w:val="20"/>
              </w:rPr>
              <w:t>(f)</w:t>
            </w:r>
            <w:r w:rsidRPr="00CF251A">
              <w:rPr>
                <w:rFonts w:ascii="Altivo Light" w:eastAsia="Arial" w:hAnsi="Altivo Light" w:cs="Arial"/>
                <w:sz w:val="20"/>
                <w:szCs w:val="20"/>
              </w:rPr>
              <w:tab/>
              <w:t>______________________________________________________________</w:t>
            </w:r>
          </w:p>
          <w:p w14:paraId="63816E27" w14:textId="77777777" w:rsidR="00C6606D" w:rsidRPr="00CF251A" w:rsidRDefault="00C6606D" w:rsidP="00C6606D">
            <w:pPr>
              <w:jc w:val="center"/>
              <w:rPr>
                <w:rFonts w:ascii="Altivo Light" w:hAnsi="Altivo Light"/>
                <w:sz w:val="20"/>
                <w:szCs w:val="20"/>
              </w:rPr>
            </w:pPr>
            <w:r w:rsidRPr="00CF251A">
              <w:rPr>
                <w:rFonts w:ascii="Altivo Light" w:eastAsia="Arial" w:hAnsi="Altivo Light" w:cs="Arial"/>
                <w:sz w:val="20"/>
                <w:szCs w:val="20"/>
              </w:rPr>
              <w:t xml:space="preserve">           Firma del solicitante</w:t>
            </w:r>
          </w:p>
        </w:tc>
      </w:tr>
      <w:tr w:rsidR="00220E58" w:rsidRPr="00CF251A" w14:paraId="305D57D9" w14:textId="77777777" w:rsidTr="00B91A3A">
        <w:trPr>
          <w:trHeight w:val="523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AF30FEF" w14:textId="60095F3C" w:rsidR="00220E58" w:rsidRDefault="00220E58" w:rsidP="00220E58">
            <w:pPr>
              <w:rPr>
                <w:rFonts w:ascii="Altivo Light" w:hAnsi="Altivo Light"/>
                <w:sz w:val="12"/>
                <w:szCs w:val="12"/>
              </w:rPr>
            </w:pPr>
            <w:r>
              <w:rPr>
                <w:rFonts w:ascii="Altivo Light" w:hAnsi="Altivo Light"/>
                <w:b/>
                <w:bCs/>
                <w:sz w:val="12"/>
                <w:szCs w:val="12"/>
              </w:rPr>
              <w:t>Fecha de Elaboración:</w:t>
            </w:r>
            <w:r>
              <w:rPr>
                <w:rFonts w:ascii="Altivo Light" w:hAnsi="Altivo Light"/>
                <w:sz w:val="12"/>
                <w:szCs w:val="12"/>
              </w:rPr>
              <w:t xml:space="preserve"> </w:t>
            </w:r>
            <w:r w:rsidR="00C44D01">
              <w:rPr>
                <w:rFonts w:ascii="Altivo Light" w:hAnsi="Altivo Light"/>
                <w:sz w:val="12"/>
                <w:szCs w:val="12"/>
              </w:rPr>
              <w:t xml:space="preserve">febrero </w:t>
            </w:r>
            <w:r>
              <w:rPr>
                <w:rFonts w:ascii="Altivo Light" w:hAnsi="Altivo Light"/>
                <w:sz w:val="12"/>
                <w:szCs w:val="12"/>
              </w:rPr>
              <w:t>de 2026</w:t>
            </w:r>
          </w:p>
          <w:p w14:paraId="3FF734DC" w14:textId="4153BBD1" w:rsidR="00220E58" w:rsidRPr="00CF251A" w:rsidRDefault="00220E58" w:rsidP="00220E58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hAnsi="Altivo Light"/>
                <w:b/>
                <w:bCs/>
                <w:sz w:val="12"/>
                <w:szCs w:val="12"/>
              </w:rPr>
              <w:t>Fecha de actualización:</w:t>
            </w:r>
            <w:r>
              <w:rPr>
                <w:rFonts w:ascii="Altivo Light" w:hAnsi="Altivo Light"/>
                <w:sz w:val="12"/>
                <w:szCs w:val="12"/>
              </w:rPr>
              <w:t xml:space="preserve"> </w:t>
            </w:r>
            <w:r w:rsidR="00C44D01">
              <w:rPr>
                <w:rFonts w:ascii="Altivo Light" w:hAnsi="Altivo Light"/>
                <w:sz w:val="12"/>
                <w:szCs w:val="12"/>
              </w:rPr>
              <w:t>febrero</w:t>
            </w:r>
            <w:r>
              <w:rPr>
                <w:rFonts w:ascii="Altivo Light" w:hAnsi="Altivo Light"/>
                <w:sz w:val="12"/>
                <w:szCs w:val="12"/>
              </w:rPr>
              <w:t xml:space="preserve"> de 2026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2B90" w14:textId="77777777" w:rsidR="00220E58" w:rsidRDefault="00220E58" w:rsidP="00220E58">
            <w:pP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  <w:t>Elaborado por:</w:t>
            </w:r>
          </w:p>
          <w:p w14:paraId="09B3A43B" w14:textId="1944624C" w:rsidR="00220E58" w:rsidRPr="00CF251A" w:rsidRDefault="00220E58" w:rsidP="00220E58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Departamento de</w:t>
            </w:r>
            <w:r w:rsidR="00C44D01">
              <w:rPr>
                <w:rFonts w:ascii="Altivo Light" w:eastAsia="Arial" w:hAnsi="Altivo Light" w:cs="Arial"/>
                <w:sz w:val="12"/>
                <w:szCs w:val="12"/>
              </w:rPr>
              <w:t xml:space="preserve"> Alcohol Carburante 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A000" w14:textId="77777777" w:rsidR="00220E58" w:rsidRDefault="00220E58" w:rsidP="00220E58">
            <w:pP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  <w:t>Revisado por:</w:t>
            </w:r>
          </w:p>
          <w:p w14:paraId="4BB029C6" w14:textId="148CC518" w:rsidR="00220E58" w:rsidRPr="00CF251A" w:rsidRDefault="00220E58" w:rsidP="00220E58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Subdirector -DGE-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D9D2" w14:textId="77777777" w:rsidR="00220E58" w:rsidRDefault="00220E58" w:rsidP="00220E58">
            <w:pPr>
              <w:rPr>
                <w:rFonts w:ascii="Altivo Light" w:eastAsia="Arial" w:hAnsi="Altivo Light" w:cs="Arial"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Autorizado por:</w:t>
            </w:r>
          </w:p>
          <w:p w14:paraId="37C2344E" w14:textId="65BE55A8" w:rsidR="00220E58" w:rsidRPr="00CF251A" w:rsidRDefault="00220E58" w:rsidP="00220E58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Director -DGE-</w:t>
            </w:r>
          </w:p>
        </w:tc>
      </w:tr>
    </w:tbl>
    <w:p w14:paraId="788F0118" w14:textId="77777777" w:rsidR="000A7189" w:rsidRPr="00CF251A" w:rsidRDefault="000A7189" w:rsidP="00C6606D">
      <w:pPr>
        <w:rPr>
          <w:rFonts w:ascii="Altivo Light" w:hAnsi="Altivo Light"/>
        </w:rPr>
      </w:pPr>
    </w:p>
    <w:sectPr w:rsidR="000A7189" w:rsidRPr="00CF251A" w:rsidSect="00641B84">
      <w:headerReference w:type="default" r:id="rId10"/>
      <w:footerReference w:type="default" r:id="rId11"/>
      <w:pgSz w:w="12240" w:h="18720" w:code="14"/>
      <w:pgMar w:top="1417" w:right="1701" w:bottom="1417" w:left="56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97F05" w14:textId="77777777" w:rsidR="007F0AB9" w:rsidRDefault="007F0AB9">
      <w:r>
        <w:separator/>
      </w:r>
    </w:p>
  </w:endnote>
  <w:endnote w:type="continuationSeparator" w:id="0">
    <w:p w14:paraId="18514BA1" w14:textId="77777777" w:rsidR="007F0AB9" w:rsidRDefault="007F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8E3D" w14:textId="340D2093" w:rsidR="00255A6A" w:rsidRDefault="00255A6A"/>
  <w:p w14:paraId="400F97AC" w14:textId="4C807020" w:rsidR="00255A6A" w:rsidRDefault="00255A6A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C53E68" wp14:editId="09190F5B">
              <wp:simplePos x="0" y="0"/>
              <wp:positionH relativeFrom="column">
                <wp:posOffset>2454275</wp:posOffset>
              </wp:positionH>
              <wp:positionV relativeFrom="paragraph">
                <wp:posOffset>34290</wp:posOffset>
              </wp:positionV>
              <wp:extent cx="2430145" cy="561975"/>
              <wp:effectExtent l="0" t="0" r="0" b="0"/>
              <wp:wrapNone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014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7DF81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- DIRECCIÓN GENERAL DE ENERGÍA-</w:t>
                          </w:r>
                        </w:p>
                        <w:p w14:paraId="67464AE0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24 calle, 21-12, zona 12</w:t>
                          </w:r>
                        </w:p>
                        <w:p w14:paraId="0EB36C9D" w14:textId="77777777" w:rsidR="00255A6A" w:rsidRDefault="00255A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0E1538"/>
                              <w:sz w:val="18"/>
                            </w:rPr>
                            <w:t>PBX: (+502) 2419 6363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8C53E68" id="Rectángulo 15" o:spid="_x0000_s1026" style="position:absolute;left:0;text-align:left;margin-left:193.25pt;margin-top:2.7pt;width:191.3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" filled="f" stroked="f">
              <v:textbox inset="2.53958mm,1.2694mm,2.53958mm,1.2694mm">
                <w:txbxContent>
                  <w:p w14:paraId="53F7DF81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- DIRECCIÓN GENERAL DE ENERGÍA-</w:t>
                    </w:r>
                  </w:p>
                  <w:p w14:paraId="67464AE0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24 calle, 21-12, zona 12</w:t>
                    </w:r>
                  </w:p>
                  <w:p w14:paraId="0EB36C9D" w14:textId="77777777" w:rsidR="00255A6A" w:rsidRDefault="00255A6A">
                    <w:pPr>
                      <w:jc w:val="center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0E1538"/>
                        <w:sz w:val="18"/>
                      </w:rPr>
                      <w:t>PBX: (+502) 2419 6363</w:t>
                    </w:r>
                  </w:p>
                </w:txbxContent>
              </v:textbox>
            </v:rect>
          </w:pict>
        </mc:Fallback>
      </mc:AlternateContent>
    </w:r>
    <w:r>
      <w:t> </w:t>
    </w:r>
  </w:p>
  <w:p w14:paraId="313A6F56" w14:textId="765A51A4" w:rsidR="00255A6A" w:rsidRDefault="00BF6977">
    <w:r>
      <w:rPr>
        <w:noProof/>
      </w:rPr>
      <w:drawing>
        <wp:anchor distT="0" distB="0" distL="114300" distR="114300" simplePos="0" relativeHeight="251660288" behindDoc="0" locked="0" layoutInCell="1" allowOverlap="1" wp14:anchorId="22F713E4" wp14:editId="713377B5">
          <wp:simplePos x="0" y="0"/>
          <wp:positionH relativeFrom="column">
            <wp:posOffset>5492667</wp:posOffset>
          </wp:positionH>
          <wp:positionV relativeFrom="paragraph">
            <wp:posOffset>5743</wp:posOffset>
          </wp:positionV>
          <wp:extent cx="1485714" cy="161905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714" cy="161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5A6A">
      <w:rPr>
        <w:sz w:val="22"/>
        <w:szCs w:val="22"/>
      </w:rPr>
      <w:t xml:space="preserve">Página </w:t>
    </w:r>
    <w:r w:rsidR="00255A6A">
      <w:rPr>
        <w:sz w:val="22"/>
        <w:szCs w:val="22"/>
      </w:rPr>
      <w:fldChar w:fldCharType="begin"/>
    </w:r>
    <w:r w:rsidR="00255A6A">
      <w:rPr>
        <w:sz w:val="22"/>
        <w:szCs w:val="22"/>
      </w:rPr>
      <w:instrText>PAGE</w:instrText>
    </w:r>
    <w:r w:rsidR="00255A6A">
      <w:rPr>
        <w:sz w:val="22"/>
        <w:szCs w:val="22"/>
      </w:rPr>
      <w:fldChar w:fldCharType="separate"/>
    </w:r>
    <w:r w:rsidR="00696C2B">
      <w:rPr>
        <w:noProof/>
        <w:sz w:val="22"/>
        <w:szCs w:val="22"/>
      </w:rPr>
      <w:t>3</w:t>
    </w:r>
    <w:r w:rsidR="00255A6A">
      <w:rPr>
        <w:sz w:val="22"/>
        <w:szCs w:val="22"/>
      </w:rPr>
      <w:fldChar w:fldCharType="end"/>
    </w:r>
    <w:r w:rsidR="00255A6A">
      <w:rPr>
        <w:sz w:val="22"/>
        <w:szCs w:val="22"/>
      </w:rPr>
      <w:t xml:space="preserve"> de </w:t>
    </w:r>
    <w:r w:rsidR="00255A6A">
      <w:rPr>
        <w:sz w:val="22"/>
        <w:szCs w:val="22"/>
      </w:rPr>
      <w:fldChar w:fldCharType="begin"/>
    </w:r>
    <w:r w:rsidR="00255A6A">
      <w:rPr>
        <w:sz w:val="22"/>
        <w:szCs w:val="22"/>
      </w:rPr>
      <w:instrText>NUMPAGES</w:instrText>
    </w:r>
    <w:r w:rsidR="00255A6A">
      <w:rPr>
        <w:sz w:val="22"/>
        <w:szCs w:val="22"/>
      </w:rPr>
      <w:fldChar w:fldCharType="separate"/>
    </w:r>
    <w:r w:rsidR="00696C2B">
      <w:rPr>
        <w:noProof/>
        <w:sz w:val="22"/>
        <w:szCs w:val="22"/>
      </w:rPr>
      <w:t>3</w:t>
    </w:r>
    <w:r w:rsidR="00255A6A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182FC" w14:textId="77777777" w:rsidR="007F0AB9" w:rsidRDefault="007F0AB9">
      <w:r>
        <w:separator/>
      </w:r>
    </w:p>
  </w:footnote>
  <w:footnote w:type="continuationSeparator" w:id="0">
    <w:p w14:paraId="6E7451D3" w14:textId="77777777" w:rsidR="007F0AB9" w:rsidRDefault="007F0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1B2D" w14:textId="065E9F7D" w:rsidR="00255A6A" w:rsidRDefault="00255A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6B6"/>
    <w:multiLevelType w:val="multilevel"/>
    <w:tmpl w:val="3134E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D46E3"/>
    <w:multiLevelType w:val="multilevel"/>
    <w:tmpl w:val="87DEB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6C5D"/>
    <w:multiLevelType w:val="multilevel"/>
    <w:tmpl w:val="11E6F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BB8662F"/>
    <w:multiLevelType w:val="multilevel"/>
    <w:tmpl w:val="D00A8D68"/>
    <w:lvl w:ilvl="0">
      <w:start w:val="1"/>
      <w:numFmt w:val="upperRoman"/>
      <w:lvlText w:val="%1."/>
      <w:lvlJc w:val="left"/>
      <w:pPr>
        <w:ind w:left="720" w:hanging="360"/>
      </w:pPr>
      <w:rPr>
        <w:b/>
        <w:i w:val="0"/>
        <w:smallCaps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F0D4E"/>
    <w:multiLevelType w:val="multilevel"/>
    <w:tmpl w:val="1A1856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732C4"/>
    <w:multiLevelType w:val="multilevel"/>
    <w:tmpl w:val="FB3E1BE0"/>
    <w:lvl w:ilvl="0">
      <w:start w:val="2"/>
      <w:numFmt w:val="decimal"/>
      <w:lvlText w:val="%1."/>
      <w:lvlJc w:val="left"/>
      <w:pPr>
        <w:ind w:left="720" w:hanging="360"/>
      </w:pPr>
      <w:rPr>
        <w:sz w:val="22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89"/>
    <w:rsid w:val="000000BF"/>
    <w:rsid w:val="000076FE"/>
    <w:rsid w:val="00013FE8"/>
    <w:rsid w:val="000223FE"/>
    <w:rsid w:val="00034247"/>
    <w:rsid w:val="00035997"/>
    <w:rsid w:val="0005386E"/>
    <w:rsid w:val="00071427"/>
    <w:rsid w:val="000805CC"/>
    <w:rsid w:val="00081111"/>
    <w:rsid w:val="0008419A"/>
    <w:rsid w:val="000960D3"/>
    <w:rsid w:val="000A7189"/>
    <w:rsid w:val="000F5E45"/>
    <w:rsid w:val="0010428A"/>
    <w:rsid w:val="00162931"/>
    <w:rsid w:val="00162E5F"/>
    <w:rsid w:val="0016604A"/>
    <w:rsid w:val="00172439"/>
    <w:rsid w:val="00180D75"/>
    <w:rsid w:val="00183E2A"/>
    <w:rsid w:val="00197847"/>
    <w:rsid w:val="001A6CDB"/>
    <w:rsid w:val="001B2D59"/>
    <w:rsid w:val="001C77B2"/>
    <w:rsid w:val="001E5C5F"/>
    <w:rsid w:val="00211D67"/>
    <w:rsid w:val="00220E58"/>
    <w:rsid w:val="00255A6A"/>
    <w:rsid w:val="00280BAF"/>
    <w:rsid w:val="002B778A"/>
    <w:rsid w:val="002E25DA"/>
    <w:rsid w:val="002E5800"/>
    <w:rsid w:val="002F4809"/>
    <w:rsid w:val="00335346"/>
    <w:rsid w:val="00336233"/>
    <w:rsid w:val="0034704C"/>
    <w:rsid w:val="00351C95"/>
    <w:rsid w:val="003670EB"/>
    <w:rsid w:val="003A2808"/>
    <w:rsid w:val="003B01AC"/>
    <w:rsid w:val="003B3BF2"/>
    <w:rsid w:val="003D3FA9"/>
    <w:rsid w:val="003E289B"/>
    <w:rsid w:val="003E3245"/>
    <w:rsid w:val="003F0191"/>
    <w:rsid w:val="003F1309"/>
    <w:rsid w:val="003F1CFC"/>
    <w:rsid w:val="003F453D"/>
    <w:rsid w:val="00454513"/>
    <w:rsid w:val="00460C4A"/>
    <w:rsid w:val="00462F19"/>
    <w:rsid w:val="004833BC"/>
    <w:rsid w:val="00483809"/>
    <w:rsid w:val="004A2742"/>
    <w:rsid w:val="004B2211"/>
    <w:rsid w:val="004D3806"/>
    <w:rsid w:val="00501A35"/>
    <w:rsid w:val="00501F4E"/>
    <w:rsid w:val="00537C2B"/>
    <w:rsid w:val="00546B61"/>
    <w:rsid w:val="00571C97"/>
    <w:rsid w:val="005758F3"/>
    <w:rsid w:val="00582D3A"/>
    <w:rsid w:val="005B1664"/>
    <w:rsid w:val="005D2E0C"/>
    <w:rsid w:val="005F1B14"/>
    <w:rsid w:val="00627612"/>
    <w:rsid w:val="00641B84"/>
    <w:rsid w:val="00642CA6"/>
    <w:rsid w:val="00674313"/>
    <w:rsid w:val="006913D3"/>
    <w:rsid w:val="00696C2B"/>
    <w:rsid w:val="006C7E0B"/>
    <w:rsid w:val="006D449C"/>
    <w:rsid w:val="006E05AB"/>
    <w:rsid w:val="0071570A"/>
    <w:rsid w:val="00727741"/>
    <w:rsid w:val="00741AC0"/>
    <w:rsid w:val="007518A8"/>
    <w:rsid w:val="00765E5D"/>
    <w:rsid w:val="007713A7"/>
    <w:rsid w:val="00781852"/>
    <w:rsid w:val="00783216"/>
    <w:rsid w:val="007B45E3"/>
    <w:rsid w:val="007F0AB9"/>
    <w:rsid w:val="00802B0D"/>
    <w:rsid w:val="00890015"/>
    <w:rsid w:val="008A40F2"/>
    <w:rsid w:val="008A7969"/>
    <w:rsid w:val="008B6654"/>
    <w:rsid w:val="008D1884"/>
    <w:rsid w:val="008E0F58"/>
    <w:rsid w:val="008E14E7"/>
    <w:rsid w:val="008E32DB"/>
    <w:rsid w:val="008E458D"/>
    <w:rsid w:val="008F4221"/>
    <w:rsid w:val="008F4943"/>
    <w:rsid w:val="00921592"/>
    <w:rsid w:val="00924058"/>
    <w:rsid w:val="00952E31"/>
    <w:rsid w:val="00954392"/>
    <w:rsid w:val="00966597"/>
    <w:rsid w:val="00967FF6"/>
    <w:rsid w:val="00983F6A"/>
    <w:rsid w:val="00996C36"/>
    <w:rsid w:val="009B2AC5"/>
    <w:rsid w:val="00A0352F"/>
    <w:rsid w:val="00A20B50"/>
    <w:rsid w:val="00A222CD"/>
    <w:rsid w:val="00A22B13"/>
    <w:rsid w:val="00A833F8"/>
    <w:rsid w:val="00A9313E"/>
    <w:rsid w:val="00AA3FFD"/>
    <w:rsid w:val="00AA4FDA"/>
    <w:rsid w:val="00AC5988"/>
    <w:rsid w:val="00AE2C14"/>
    <w:rsid w:val="00B123C4"/>
    <w:rsid w:val="00B14FCD"/>
    <w:rsid w:val="00B152F2"/>
    <w:rsid w:val="00B22617"/>
    <w:rsid w:val="00B47336"/>
    <w:rsid w:val="00B52097"/>
    <w:rsid w:val="00B62D93"/>
    <w:rsid w:val="00B641A2"/>
    <w:rsid w:val="00B9131E"/>
    <w:rsid w:val="00B91A3A"/>
    <w:rsid w:val="00B92945"/>
    <w:rsid w:val="00BC460A"/>
    <w:rsid w:val="00BD5EDF"/>
    <w:rsid w:val="00BF52BA"/>
    <w:rsid w:val="00BF6977"/>
    <w:rsid w:val="00C2159C"/>
    <w:rsid w:val="00C31D4D"/>
    <w:rsid w:val="00C44D01"/>
    <w:rsid w:val="00C47482"/>
    <w:rsid w:val="00C6606D"/>
    <w:rsid w:val="00C71378"/>
    <w:rsid w:val="00C718CC"/>
    <w:rsid w:val="00C761DB"/>
    <w:rsid w:val="00C807FE"/>
    <w:rsid w:val="00C816B7"/>
    <w:rsid w:val="00CE2D5C"/>
    <w:rsid w:val="00CF251A"/>
    <w:rsid w:val="00CF3A95"/>
    <w:rsid w:val="00D12FB9"/>
    <w:rsid w:val="00D33C49"/>
    <w:rsid w:val="00D41868"/>
    <w:rsid w:val="00D43288"/>
    <w:rsid w:val="00D44098"/>
    <w:rsid w:val="00D50509"/>
    <w:rsid w:val="00D54389"/>
    <w:rsid w:val="00D77293"/>
    <w:rsid w:val="00D81001"/>
    <w:rsid w:val="00D86D94"/>
    <w:rsid w:val="00DA0DD3"/>
    <w:rsid w:val="00DB42EE"/>
    <w:rsid w:val="00DB4567"/>
    <w:rsid w:val="00E02CD6"/>
    <w:rsid w:val="00E10C81"/>
    <w:rsid w:val="00E2157B"/>
    <w:rsid w:val="00E32125"/>
    <w:rsid w:val="00E338FF"/>
    <w:rsid w:val="00E36DA6"/>
    <w:rsid w:val="00E671F9"/>
    <w:rsid w:val="00E76C9C"/>
    <w:rsid w:val="00E87D1C"/>
    <w:rsid w:val="00E90DE8"/>
    <w:rsid w:val="00E92B8B"/>
    <w:rsid w:val="00EB0EC5"/>
    <w:rsid w:val="00EB2B40"/>
    <w:rsid w:val="00EC5636"/>
    <w:rsid w:val="00F3617C"/>
    <w:rsid w:val="00F91798"/>
    <w:rsid w:val="00F9310D"/>
    <w:rsid w:val="00FB432B"/>
    <w:rsid w:val="00FC3487"/>
    <w:rsid w:val="00FE0A00"/>
    <w:rsid w:val="00FF2B6D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67F94A"/>
  <w15:docId w15:val="{AFBB7185-D9A4-48ED-85DE-4B92CFC7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Textodelmarcadordeposicin1">
    <w:name w:val="Texto del marcador de posición1"/>
    <w:basedOn w:val="Fuentedeprrafopredeter"/>
    <w:uiPriority w:val="99"/>
    <w:semiHidden/>
    <w:rPr>
      <w:color w:val="808080"/>
    </w:rPr>
  </w:style>
  <w:style w:type="paragraph" w:styleId="NormalWeb">
    <w:name w:val="Normal (Web)"/>
    <w:basedOn w:val="Normal"/>
    <w:uiPriority w:val="99"/>
    <w:unhideWhenUsed/>
    <w:rsid w:val="004C0B14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E021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1D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021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1DB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021DB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brGGjhq38N3ClC0hlFbKmUW0Q==">CgMxLjA4AHIhMU1HRDJPMHQwaXVzV2g3WDI5QkxXSzJKd3k0T1dTOW9l</go:docsCustomData>
</go:gDocsCustomXmlDataStorage>
</file>

<file path=customXml/itemProps1.xml><?xml version="1.0" encoding="utf-8"?>
<ds:datastoreItem xmlns:ds="http://schemas.openxmlformats.org/officeDocument/2006/customXml" ds:itemID="{578F3283-1ABF-42CC-92D5-9B5D4CF1E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Eddy Rene Morales Chocoj</dc:creator>
  <cp:lastModifiedBy>admin</cp:lastModifiedBy>
  <cp:revision>39</cp:revision>
  <cp:lastPrinted>2024-02-02T13:12:00Z</cp:lastPrinted>
  <dcterms:created xsi:type="dcterms:W3CDTF">2023-09-29T13:18:00Z</dcterms:created>
  <dcterms:modified xsi:type="dcterms:W3CDTF">2026-02-23T17:53:00Z</dcterms:modified>
</cp:coreProperties>
</file>